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23F2" w14:textId="77777777" w:rsidR="002E4E53" w:rsidRPr="00F013BF" w:rsidRDefault="002E4E53" w:rsidP="002E4E53">
      <w:pPr>
        <w:spacing w:line="276" w:lineRule="auto"/>
        <w:rPr>
          <w:rFonts w:ascii="Garamond" w:hAnsi="Garamond" w:cs="Calibri"/>
          <w:b/>
          <w:bCs/>
        </w:rPr>
      </w:pPr>
      <w:r w:rsidRPr="00F013BF">
        <w:rPr>
          <w:rFonts w:ascii="Garamond" w:hAnsi="Garamond" w:cs="Calibri"/>
          <w:b/>
          <w:bCs/>
        </w:rPr>
        <w:t>Allegato B</w:t>
      </w:r>
    </w:p>
    <w:p w14:paraId="2FB9175D" w14:textId="50E398EB" w:rsidR="00060DF3" w:rsidRPr="00060DF3" w:rsidRDefault="001227A5" w:rsidP="001227A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(UTILIZZARE SOLO LA GRIGLIA DI VALUTAZIONE</w:t>
      </w:r>
      <w:r w:rsidRPr="00060DF3">
        <w:rPr>
          <w:b/>
          <w:sz w:val="24"/>
          <w:szCs w:val="24"/>
        </w:rPr>
        <w:t xml:space="preserve"> RELATIVA ALLA FIGURA PROFESSIONALE PER LA QUALE SI PROPONE LA CANDIDATURA)</w:t>
      </w:r>
    </w:p>
    <w:p w14:paraId="6AC21124" w14:textId="77777777" w:rsidR="002E4E53" w:rsidRDefault="002E4E53"/>
    <w:p w14:paraId="3218816C" w14:textId="77777777" w:rsidR="002E4E53" w:rsidRDefault="002E4E53"/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14:paraId="0E35D963" w14:textId="77777777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129E2EC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ESPERTI  </w:t>
            </w:r>
          </w:p>
          <w:p w14:paraId="6EF37E0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14:paraId="5AEE6290" w14:textId="77777777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16988" w14:textId="77777777"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A5395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5586B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B9D1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14:paraId="15452825" w14:textId="77777777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DC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14:paraId="484589AE" w14:textId="77777777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C44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>LAUREA ATTINENTE LA SELEZIONE</w:t>
            </w:r>
            <w:r w:rsidRPr="004A666B">
              <w:rPr>
                <w:rFonts w:ascii="Garamond" w:hAnsi="Garamond"/>
                <w:b/>
              </w:rPr>
              <w:t xml:space="preserve"> </w:t>
            </w:r>
            <w:r w:rsidRPr="004A66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5B92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C03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BF1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CFB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6AB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A93802D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AF9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92A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BB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872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233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971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EFF7D1C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3B1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3ED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BB9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331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47B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DB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2467B8E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96E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0B4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99C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786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2DC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086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A7ABCCA" w14:textId="77777777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EDC6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ATTINENTE LA SELEZIONE </w:t>
            </w:r>
          </w:p>
          <w:p w14:paraId="605AA29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D9F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962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EDB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C6F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0BC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11D00CF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9446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ATTINENTE 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23E6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F8E4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D192A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4FE1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4B33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08F7A2A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4A9E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E7500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4D4B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91133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9C3C8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A6BA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58E508C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EA16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A.5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3EE3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6E4D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24CCD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D22BD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7CC1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6D480CB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B4E6C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6F51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4D98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9108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0B6BF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9148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F5343A6" w14:textId="77777777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CB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14:paraId="5132FFF8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FF5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68E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2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E1F2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E91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F7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CC9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F9F84F7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A6A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710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Max 10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69F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F57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635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F8A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25416A5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EC5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2D18B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Max 10 p.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ED8D7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93BD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97BA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87EC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FA40349" w14:textId="77777777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D6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14:paraId="0B9827D7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C80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LAVORO IN</w:t>
            </w:r>
          </w:p>
          <w:p w14:paraId="31ECC3C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 xml:space="preserve">COLLABORAZIONE CON </w:t>
            </w:r>
            <w:r w:rsidRPr="004A666B">
              <w:rPr>
                <w:rFonts w:ascii="Garamond" w:hAnsi="Garamond"/>
              </w:rPr>
              <w:lastRenderedPageBreak/>
              <w:t>UNIVERSITA’ (min. 20 ore)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9B1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lastRenderedPageBreak/>
              <w:t>Max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9DDC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F4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D0E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F5E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3946E72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07D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DD4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CC6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5C9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F5A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CC6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55C3144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D0A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C3 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43D9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5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C9F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564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050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E2D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BB4BC0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CB6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161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65B9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488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CA4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A7B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2CD742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D2AA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728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76A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DC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8BD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9B0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98524BA" w14:textId="77777777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C1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6BB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5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256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33DEEFE1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14:paraId="0AA54B54" w14:textId="77777777" w:rsidR="002E4E53" w:rsidRPr="004A666B" w:rsidRDefault="002E4E53" w:rsidP="002E4E53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="Calibri"/>
          <w:b/>
          <w:i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14:paraId="40823E29" w14:textId="77777777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2479F06" w14:textId="77777777" w:rsidR="002E4E53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TUTOR </w:t>
            </w:r>
          </w:p>
          <w:p w14:paraId="10AC63E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14:paraId="70F7A9EA" w14:textId="77777777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78B2D" w14:textId="77777777"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C326D9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62316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A4B5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14:paraId="3DD4182D" w14:textId="77777777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6C7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14:paraId="2E00117C" w14:textId="77777777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555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6A2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7D0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EA8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226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59D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305B23F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7D3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7A0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5BD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7C1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D21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156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E641F07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BE7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32E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A31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9CC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648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67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B00B3A7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011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EBD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DBA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0D6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E95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60C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9AB02A8" w14:textId="77777777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F8C7F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0E5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27F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6BC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6F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8E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F9B645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1BC3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EC4B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FCF9B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5CB6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5854E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135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FC4E169" w14:textId="77777777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595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14:paraId="5C88325B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3B7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C7D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DF1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5AD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489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C7A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3F89842" w14:textId="77777777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64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14:paraId="7E7E1CFF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16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 xml:space="preserve">ESPERIENZE DI TUTOR (MINIMO 20 ORE) NEI </w:t>
            </w:r>
            <w:r w:rsidRPr="004A666B">
              <w:rPr>
                <w:rFonts w:ascii="Garamond" w:hAnsi="Garamond"/>
              </w:rPr>
              <w:lastRenderedPageBreak/>
              <w:t>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6C3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lastRenderedPageBreak/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334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E91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E23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F6B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1730B03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590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FIGURA DI SUPPORTO/FACILITATORE/VALUTATORE 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14B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B30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173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4BE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1D4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11F027B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251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 - PNRR)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BE2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9D6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5E3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44D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A6C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49D48FA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F3C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ESPERIENZE IN ALTRI </w:t>
            </w:r>
            <w:r w:rsidRPr="004A666B">
              <w:rPr>
                <w:rFonts w:ascii="Garamond" w:hAnsi="Garamond"/>
              </w:rPr>
              <w:t xml:space="preserve">PROGETTI  COME TUTOR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59D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F9A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404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8C6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367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3B14F3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8A6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FE6B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16A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DEF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323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963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8DB8557" w14:textId="77777777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EB0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8E4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4E5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740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78972F0C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14:paraId="5AF4D465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14:paraId="60703F21" w14:textId="77777777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D851C66" w14:textId="76FFC0AC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COMPONENTE </w:t>
            </w:r>
            <w:r w:rsidR="00EC7B4E">
              <w:rPr>
                <w:rFonts w:ascii="Garamond" w:hAnsi="Garamond"/>
                <w:b/>
              </w:rPr>
              <w:t>GRUPPO DI LAVORO</w:t>
            </w:r>
          </w:p>
          <w:p w14:paraId="769F82F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14:paraId="6737D523" w14:textId="77777777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32C980" w14:textId="77777777"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91EA6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99667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BCDEE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14:paraId="50D191EF" w14:textId="77777777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9F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14:paraId="3FB59C87" w14:textId="77777777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696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27C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B7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01F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A8F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E63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C7F9352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CB1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5E2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197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C2B9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1F6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098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EF044CB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9B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D71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53A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365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8D2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560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23AC4E9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172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2E1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A47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0B9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BAE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68E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E5F2AB7" w14:textId="77777777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A0C15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DDE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D9B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D91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DCD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C2D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EA1AE50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F6A28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C6963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CE4F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699C2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90AC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FDA2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51E35FC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920B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591959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2E316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99CC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71257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FFA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FCC13E8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9EFD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A.5 MASTER UNIVERSITARIO DI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430F8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B6A02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9EAC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20B78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C6FD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0E93C03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24729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 xml:space="preserve">A.6 MASTER UNIVERSITARIO </w:t>
            </w:r>
            <w:r w:rsidRPr="004A666B">
              <w:rPr>
                <w:rFonts w:ascii="Garamond" w:hAnsi="Garamond"/>
              </w:rPr>
              <w:lastRenderedPageBreak/>
              <w:t>DI I LIVELLO O CORSI DI PERFEZIONAMENTO DA 1500 ORE E 60 CFU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4DC7E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F9CA3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FAB2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E4A9F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848A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61AC439" w14:textId="77777777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22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14:paraId="0133AB51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B64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313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Max 2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E56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F6D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2A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C07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0CAA583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EF3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ALLE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9C1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5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657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6B4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66AB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EC3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760530B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80E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465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D16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D11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C25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82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E77ABEE" w14:textId="77777777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BCA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14:paraId="1D74D207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A6D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C1. AVER RICOPERTO IL RUOLO DI ANIMATORE DIGITALE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AC9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0E3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 punti per a.s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4DA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25E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F7E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A2A2998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151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C2. COMPETENZE SPECIFICHE ORGANIZZATIVE AVER RICOPERTO INCARICHI ORGANIZZATIVI ALL’INTERNO DELLE ISTITUZIONI SCOLASTICHE (COLLABORATORE, FUNZIONI STRUMENTALI) E DI SUPPORTO DELL’ARRICCHIMENTO DELL’OFFERTA FORMATIVE NEGLI ULTIMI 3 ANNI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A05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539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B3B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026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95C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A3B0A4D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837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C3. ESPERIENZA DI SUPPORTO/COORDINAMENTO IN PROGETTI FINANZIATI CON FONDI LOCALI/REGIONALI/EUROPEI, NELLE DISCIPLINE STEM E DI AMBIENTI DI APPRENDIMENTO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23A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677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9AC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580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EF2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91DA5AE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295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C4. ANNI DI SERVIZIO PRESTATO PRESSO L’IC BARRA 7 IC MARI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510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9D3C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C2A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D29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CF9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42F6EAB" w14:textId="77777777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9C52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155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2A8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764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7AB546AC" w14:textId="77777777" w:rsidR="002E4E53" w:rsidRDefault="002E4E53"/>
    <w:sectPr w:rsidR="002E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52078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EB"/>
    <w:rsid w:val="00060DF3"/>
    <w:rsid w:val="001227A5"/>
    <w:rsid w:val="002E4E53"/>
    <w:rsid w:val="00426FEB"/>
    <w:rsid w:val="005C69F1"/>
    <w:rsid w:val="00742611"/>
    <w:rsid w:val="008564B8"/>
    <w:rsid w:val="008579BB"/>
    <w:rsid w:val="00E66D10"/>
    <w:rsid w:val="00EC7B4E"/>
    <w:rsid w:val="00F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DB8D"/>
  <w15:docId w15:val="{21FE9E5F-3AF3-4570-BDB4-BEE62F76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iannotta</dc:creator>
  <cp:lastModifiedBy>Utente</cp:lastModifiedBy>
  <cp:revision>3</cp:revision>
  <dcterms:created xsi:type="dcterms:W3CDTF">2024-10-18T09:07:00Z</dcterms:created>
  <dcterms:modified xsi:type="dcterms:W3CDTF">2024-10-18T09:08:00Z</dcterms:modified>
</cp:coreProperties>
</file>